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C1" w:rsidRDefault="004E01F9" w:rsidP="004E01F9">
      <w:pPr>
        <w:ind w:left="2124" w:firstLine="708"/>
      </w:pPr>
      <w:r w:rsidRPr="004E01F9">
        <w:t>ARTE BIZANTINO</w:t>
      </w:r>
    </w:p>
    <w:p w:rsidR="004E01F9" w:rsidRDefault="004E01F9" w:rsidP="004E01F9">
      <w:pPr>
        <w:ind w:left="2124" w:firstLine="708"/>
      </w:pPr>
    </w:p>
    <w:p w:rsidR="004E01F9" w:rsidRDefault="004E01F9" w:rsidP="004E01F9">
      <w:pPr>
        <w:ind w:left="2124" w:firstLine="708"/>
      </w:pPr>
    </w:p>
    <w:p w:rsidR="00064A4F" w:rsidRPr="004E01F9" w:rsidRDefault="004E01F9" w:rsidP="004E01F9">
      <w:pPr>
        <w:numPr>
          <w:ilvl w:val="0"/>
          <w:numId w:val="1"/>
        </w:numPr>
      </w:pPr>
      <w:r w:rsidRPr="004E01F9">
        <w:t xml:space="preserve">Edad Media. Inicio: Caída del Imperio Romano de Occidente </w:t>
      </w:r>
    </w:p>
    <w:p w:rsidR="004E01F9" w:rsidRPr="004E01F9" w:rsidRDefault="004E01F9" w:rsidP="004E01F9">
      <w:pPr>
        <w:ind w:left="-567"/>
      </w:pPr>
      <w:r w:rsidRPr="004E01F9">
        <w:t xml:space="preserve">                          Fin: Toma de Constantinopla por los turcos (1453)</w:t>
      </w:r>
    </w:p>
    <w:p w:rsidR="00064A4F" w:rsidRPr="004E01F9" w:rsidRDefault="004E01F9" w:rsidP="004E01F9">
      <w:pPr>
        <w:numPr>
          <w:ilvl w:val="0"/>
          <w:numId w:val="2"/>
        </w:numPr>
      </w:pPr>
      <w:r w:rsidRPr="004E01F9">
        <w:t xml:space="preserve"> Convivencia de tres culturas: </w:t>
      </w:r>
    </w:p>
    <w:p w:rsidR="00064A4F" w:rsidRPr="004E01F9" w:rsidRDefault="004E01F9" w:rsidP="004E01F9">
      <w:pPr>
        <w:numPr>
          <w:ilvl w:val="3"/>
          <w:numId w:val="2"/>
        </w:numPr>
      </w:pPr>
      <w:r w:rsidRPr="004E01F9">
        <w:t>Bizancio</w:t>
      </w:r>
    </w:p>
    <w:p w:rsidR="00064A4F" w:rsidRPr="004E01F9" w:rsidRDefault="004E01F9" w:rsidP="004E01F9">
      <w:pPr>
        <w:numPr>
          <w:ilvl w:val="3"/>
          <w:numId w:val="2"/>
        </w:numPr>
      </w:pPr>
      <w:r w:rsidRPr="004E01F9">
        <w:t xml:space="preserve"> Cristiandad occidental</w:t>
      </w:r>
    </w:p>
    <w:p w:rsidR="00064A4F" w:rsidRPr="004E01F9" w:rsidRDefault="004E01F9" w:rsidP="004E01F9">
      <w:pPr>
        <w:numPr>
          <w:ilvl w:val="3"/>
          <w:numId w:val="2"/>
        </w:numPr>
      </w:pPr>
      <w:r w:rsidRPr="004E01F9">
        <w:t xml:space="preserve"> Mundo islámico</w:t>
      </w:r>
    </w:p>
    <w:p w:rsidR="00064A4F" w:rsidRPr="004E01F9" w:rsidRDefault="004E01F9" w:rsidP="004E01F9">
      <w:pPr>
        <w:numPr>
          <w:ilvl w:val="3"/>
          <w:numId w:val="2"/>
        </w:numPr>
      </w:pPr>
      <w:r w:rsidRPr="004E01F9">
        <w:t xml:space="preserve"> 330 Constantino trasladó la capital a Bizancio o Constantinopla</w:t>
      </w:r>
    </w:p>
    <w:p w:rsidR="00064A4F" w:rsidRPr="004E01F9" w:rsidRDefault="004E01F9" w:rsidP="004E01F9">
      <w:pPr>
        <w:numPr>
          <w:ilvl w:val="0"/>
          <w:numId w:val="3"/>
        </w:numPr>
      </w:pPr>
      <w:r w:rsidRPr="004E01F9">
        <w:t xml:space="preserve"> 395 Teodosio dividió el Imperio entre sus hijos.  Bizancio, capital del Imperio de Oriente </w:t>
      </w:r>
    </w:p>
    <w:p w:rsidR="00064A4F" w:rsidRPr="004E01F9" w:rsidRDefault="004E01F9" w:rsidP="004E01F9">
      <w:pPr>
        <w:numPr>
          <w:ilvl w:val="0"/>
          <w:numId w:val="3"/>
        </w:numPr>
      </w:pPr>
      <w:r w:rsidRPr="004E01F9">
        <w:t xml:space="preserve"> 476 Cae el Imperio Romano de Occidente. El Imperio Romano de Oriente  duró hasta 1453 con el nombre de Imperio Bizantino.</w:t>
      </w:r>
    </w:p>
    <w:p w:rsidR="00064A4F" w:rsidRPr="004E01F9" w:rsidRDefault="004E01F9" w:rsidP="004E01F9">
      <w:pPr>
        <w:numPr>
          <w:ilvl w:val="0"/>
          <w:numId w:val="3"/>
        </w:numPr>
      </w:pPr>
      <w:r w:rsidRPr="004E01F9">
        <w:t xml:space="preserve"> La etapa más importante fue el </w:t>
      </w:r>
      <w:r w:rsidRPr="004E01F9">
        <w:rPr>
          <w:b/>
          <w:bCs/>
        </w:rPr>
        <w:t xml:space="preserve">siglo VI </w:t>
      </w:r>
      <w:r w:rsidRPr="004E01F9">
        <w:t xml:space="preserve">con el emperador  </w:t>
      </w:r>
      <w:r w:rsidRPr="004E01F9">
        <w:rPr>
          <w:b/>
          <w:bCs/>
        </w:rPr>
        <w:t>Justiniano</w:t>
      </w:r>
      <w:r w:rsidRPr="004E01F9">
        <w:t xml:space="preserve">  y su esposa </w:t>
      </w:r>
      <w:r w:rsidRPr="004E01F9">
        <w:rPr>
          <w:b/>
          <w:bCs/>
        </w:rPr>
        <w:t>Teodora</w:t>
      </w:r>
      <w:r w:rsidRPr="004E01F9">
        <w:t xml:space="preserve"> </w:t>
      </w:r>
    </w:p>
    <w:p w:rsidR="004E01F9" w:rsidRDefault="004E01F9" w:rsidP="004E01F9">
      <w:pPr>
        <w:ind w:left="-567"/>
      </w:pPr>
      <w:r w:rsidRPr="004E01F9">
        <w:t xml:space="preserve"> </w:t>
      </w:r>
      <w:r w:rsidRPr="004E01F9">
        <w:rPr>
          <w:b/>
          <w:bCs/>
        </w:rPr>
        <w:t xml:space="preserve">Religión y política </w:t>
      </w:r>
      <w:r w:rsidRPr="004E01F9">
        <w:t xml:space="preserve">estrechamente </w:t>
      </w:r>
      <w:proofErr w:type="gramStart"/>
      <w:r w:rsidRPr="004E01F9">
        <w:t>relacionados</w:t>
      </w:r>
      <w:proofErr w:type="gramEnd"/>
      <w:r w:rsidRPr="004E01F9">
        <w:t>. La religiosidad afectaba a todos los ámbitos de la vida</w:t>
      </w:r>
      <w:r>
        <w:t>.</w:t>
      </w:r>
    </w:p>
    <w:p w:rsidR="004E01F9" w:rsidRDefault="004E01F9" w:rsidP="004E01F9">
      <w:pPr>
        <w:ind w:left="-567"/>
      </w:pPr>
    </w:p>
    <w:p w:rsidR="004E01F9" w:rsidRPr="004E01F9" w:rsidRDefault="004E01F9" w:rsidP="004E01F9">
      <w:pPr>
        <w:ind w:left="-567"/>
      </w:pPr>
      <w:r w:rsidRPr="004E01F9">
        <w:t xml:space="preserve">ARQUITECTURA </w:t>
      </w:r>
    </w:p>
    <w:p w:rsidR="00064A4F" w:rsidRPr="004E01F9" w:rsidRDefault="004E01F9" w:rsidP="004E01F9">
      <w:pPr>
        <w:numPr>
          <w:ilvl w:val="0"/>
          <w:numId w:val="4"/>
        </w:numPr>
      </w:pPr>
      <w:r w:rsidRPr="004E01F9">
        <w:t xml:space="preserve"> Características:</w:t>
      </w:r>
    </w:p>
    <w:p w:rsidR="00064A4F" w:rsidRPr="004E01F9" w:rsidRDefault="004E01F9" w:rsidP="004E01F9">
      <w:pPr>
        <w:numPr>
          <w:ilvl w:val="2"/>
          <w:numId w:val="4"/>
        </w:numPr>
      </w:pPr>
      <w:r w:rsidRPr="004E01F9">
        <w:t xml:space="preserve"> </w:t>
      </w:r>
      <w:r w:rsidRPr="004E01F9">
        <w:rPr>
          <w:b/>
          <w:bCs/>
        </w:rPr>
        <w:t>Materiales: ladrillo</w:t>
      </w:r>
      <w:r w:rsidRPr="004E01F9">
        <w:t>. Exteriores gran austeridad</w:t>
      </w:r>
    </w:p>
    <w:p w:rsidR="00064A4F" w:rsidRPr="004E01F9" w:rsidRDefault="004E01F9" w:rsidP="004E01F9">
      <w:pPr>
        <w:numPr>
          <w:ilvl w:val="2"/>
          <w:numId w:val="4"/>
        </w:numPr>
      </w:pPr>
      <w:r w:rsidRPr="004E01F9">
        <w:t xml:space="preserve"> </w:t>
      </w:r>
      <w:r w:rsidRPr="004E01F9">
        <w:rPr>
          <w:b/>
          <w:bCs/>
        </w:rPr>
        <w:t>Columnas</w:t>
      </w:r>
      <w:r w:rsidRPr="004E01F9">
        <w:t xml:space="preserve"> de fuste liso y capitel cúbico con decoración vegetal</w:t>
      </w:r>
    </w:p>
    <w:p w:rsidR="00064A4F" w:rsidRPr="004E01F9" w:rsidRDefault="004E01F9" w:rsidP="004E01F9">
      <w:pPr>
        <w:numPr>
          <w:ilvl w:val="2"/>
          <w:numId w:val="4"/>
        </w:numPr>
      </w:pPr>
      <w:r w:rsidRPr="004E01F9">
        <w:t xml:space="preserve"> </w:t>
      </w:r>
      <w:r w:rsidRPr="004E01F9">
        <w:rPr>
          <w:b/>
          <w:bCs/>
        </w:rPr>
        <w:t>Plantas</w:t>
      </w:r>
      <w:r w:rsidRPr="004E01F9">
        <w:t>: Central y basilical de tres naves</w:t>
      </w:r>
    </w:p>
    <w:p w:rsidR="00064A4F" w:rsidRPr="004E01F9" w:rsidRDefault="004E01F9" w:rsidP="004E01F9">
      <w:pPr>
        <w:numPr>
          <w:ilvl w:val="2"/>
          <w:numId w:val="4"/>
        </w:numPr>
      </w:pPr>
      <w:r w:rsidRPr="004E01F9">
        <w:t xml:space="preserve"> </w:t>
      </w:r>
      <w:r w:rsidRPr="004E01F9">
        <w:rPr>
          <w:b/>
          <w:bCs/>
        </w:rPr>
        <w:t>Cúpula</w:t>
      </w:r>
      <w:r w:rsidRPr="004E01F9">
        <w:t xml:space="preserve"> sobre </w:t>
      </w:r>
      <w:r w:rsidRPr="004E01F9">
        <w:rPr>
          <w:b/>
          <w:bCs/>
        </w:rPr>
        <w:t>pechinas,</w:t>
      </w:r>
      <w:r w:rsidRPr="004E01F9">
        <w:t xml:space="preserve"> o </w:t>
      </w:r>
      <w:r w:rsidRPr="004E01F9">
        <w:rPr>
          <w:b/>
          <w:bCs/>
        </w:rPr>
        <w:t>cubierta plana</w:t>
      </w:r>
    </w:p>
    <w:p w:rsidR="00064A4F" w:rsidRPr="004E01F9" w:rsidRDefault="004E01F9" w:rsidP="004E01F9">
      <w:pPr>
        <w:numPr>
          <w:ilvl w:val="2"/>
          <w:numId w:val="4"/>
        </w:numPr>
      </w:pPr>
      <w:r w:rsidRPr="004E01F9">
        <w:rPr>
          <w:b/>
          <w:bCs/>
        </w:rPr>
        <w:t xml:space="preserve"> Decoración mosaicos y pinturas </w:t>
      </w:r>
      <w:r w:rsidRPr="004E01F9">
        <w:t>(interiores). Lujo, ostentación.</w:t>
      </w:r>
    </w:p>
    <w:p w:rsidR="00064A4F" w:rsidRPr="004E01F9" w:rsidRDefault="004E01F9" w:rsidP="004E01F9">
      <w:pPr>
        <w:numPr>
          <w:ilvl w:val="2"/>
          <w:numId w:val="4"/>
        </w:numPr>
      </w:pPr>
      <w:r w:rsidRPr="004E01F9">
        <w:t xml:space="preserve"> Edificios:</w:t>
      </w:r>
    </w:p>
    <w:p w:rsidR="00064A4F" w:rsidRPr="004E01F9" w:rsidRDefault="004E01F9" w:rsidP="004E01F9">
      <w:pPr>
        <w:numPr>
          <w:ilvl w:val="2"/>
          <w:numId w:val="4"/>
        </w:numPr>
      </w:pPr>
      <w:r w:rsidRPr="004E01F9">
        <w:t>Santa Sofía de Constantinopla</w:t>
      </w:r>
    </w:p>
    <w:p w:rsidR="00064A4F" w:rsidRPr="004E01F9" w:rsidRDefault="004E01F9" w:rsidP="004E01F9">
      <w:pPr>
        <w:numPr>
          <w:ilvl w:val="2"/>
          <w:numId w:val="4"/>
        </w:numPr>
      </w:pPr>
      <w:r w:rsidRPr="004E01F9">
        <w:lastRenderedPageBreak/>
        <w:t xml:space="preserve"> San Vital de Rávena</w:t>
      </w:r>
    </w:p>
    <w:p w:rsidR="00064A4F" w:rsidRPr="004E01F9" w:rsidRDefault="004E01F9" w:rsidP="004E01F9">
      <w:pPr>
        <w:numPr>
          <w:ilvl w:val="2"/>
          <w:numId w:val="4"/>
        </w:numPr>
      </w:pPr>
      <w:r w:rsidRPr="004E01F9">
        <w:t xml:space="preserve"> San Apolinar in </w:t>
      </w:r>
      <w:proofErr w:type="spellStart"/>
      <w:r w:rsidRPr="004E01F9">
        <w:t>Classe</w:t>
      </w:r>
      <w:proofErr w:type="spellEnd"/>
      <w:r w:rsidRPr="004E01F9">
        <w:t>. Rávena</w:t>
      </w:r>
    </w:p>
    <w:p w:rsidR="00064A4F" w:rsidRPr="004E01F9" w:rsidRDefault="004E01F9" w:rsidP="004E01F9">
      <w:pPr>
        <w:numPr>
          <w:ilvl w:val="2"/>
          <w:numId w:val="4"/>
        </w:numPr>
      </w:pPr>
      <w:r w:rsidRPr="004E01F9">
        <w:t xml:space="preserve"> San Apolinar Nuevo. Rávena  </w:t>
      </w:r>
    </w:p>
    <w:p w:rsidR="004E01F9" w:rsidRPr="004E01F9" w:rsidRDefault="004E01F9" w:rsidP="004E01F9">
      <w:pPr>
        <w:ind w:left="-567"/>
      </w:pPr>
      <w:r w:rsidRPr="004E01F9">
        <w:t>ARTES FIGURATIVAS</w:t>
      </w:r>
    </w:p>
    <w:p w:rsidR="00064A4F" w:rsidRPr="004E01F9" w:rsidRDefault="004E01F9" w:rsidP="004E01F9">
      <w:pPr>
        <w:numPr>
          <w:ilvl w:val="0"/>
          <w:numId w:val="5"/>
        </w:numPr>
      </w:pPr>
      <w:r w:rsidRPr="004E01F9">
        <w:t xml:space="preserve"> Características:</w:t>
      </w:r>
    </w:p>
    <w:p w:rsidR="00064A4F" w:rsidRPr="004E01F9" w:rsidRDefault="004E01F9" w:rsidP="004E01F9">
      <w:pPr>
        <w:numPr>
          <w:ilvl w:val="1"/>
          <w:numId w:val="5"/>
        </w:numPr>
      </w:pPr>
      <w:r w:rsidRPr="004E01F9">
        <w:t xml:space="preserve"> </w:t>
      </w:r>
      <w:r w:rsidRPr="004E01F9">
        <w:rPr>
          <w:b/>
          <w:bCs/>
        </w:rPr>
        <w:t>Riqueza, colorido, luminosidad</w:t>
      </w:r>
      <w:r w:rsidRPr="004E01F9">
        <w:t>. Simboliza poder y esplendor del I.B.</w:t>
      </w:r>
    </w:p>
    <w:p w:rsidR="00064A4F" w:rsidRPr="004E01F9" w:rsidRDefault="004E01F9" w:rsidP="004E01F9">
      <w:pPr>
        <w:numPr>
          <w:ilvl w:val="1"/>
          <w:numId w:val="5"/>
        </w:numPr>
      </w:pPr>
      <w:r w:rsidRPr="004E01F9">
        <w:t xml:space="preserve"> Imágenes </w:t>
      </w:r>
      <w:r w:rsidRPr="004E01F9">
        <w:rPr>
          <w:b/>
          <w:bCs/>
        </w:rPr>
        <w:t>estilizadas, hieráticas</w:t>
      </w:r>
      <w:r w:rsidRPr="004E01F9">
        <w:t>, más idealistas que naturalistas.</w:t>
      </w:r>
    </w:p>
    <w:p w:rsidR="00064A4F" w:rsidRPr="004E01F9" w:rsidRDefault="004E01F9" w:rsidP="004E01F9">
      <w:pPr>
        <w:numPr>
          <w:ilvl w:val="1"/>
          <w:numId w:val="5"/>
        </w:numPr>
      </w:pPr>
      <w:r w:rsidRPr="004E01F9">
        <w:t xml:space="preserve"> </w:t>
      </w:r>
      <w:r w:rsidRPr="004E01F9">
        <w:rPr>
          <w:b/>
          <w:bCs/>
        </w:rPr>
        <w:t>Mosaicos</w:t>
      </w:r>
      <w:r w:rsidRPr="004E01F9">
        <w:t xml:space="preserve">. </w:t>
      </w:r>
      <w:r w:rsidRPr="004E01F9">
        <w:rPr>
          <w:i/>
          <w:iCs/>
        </w:rPr>
        <w:t xml:space="preserve">Opus </w:t>
      </w:r>
      <w:proofErr w:type="spellStart"/>
      <w:r w:rsidRPr="004E01F9">
        <w:rPr>
          <w:i/>
          <w:iCs/>
        </w:rPr>
        <w:t>tesellatum</w:t>
      </w:r>
      <w:proofErr w:type="spellEnd"/>
      <w:r w:rsidRPr="004E01F9">
        <w:t>. Teselas esmaltadas</w:t>
      </w:r>
    </w:p>
    <w:p w:rsidR="00064A4F" w:rsidRDefault="004E01F9" w:rsidP="004E01F9">
      <w:pPr>
        <w:numPr>
          <w:ilvl w:val="1"/>
          <w:numId w:val="5"/>
        </w:numPr>
      </w:pPr>
      <w:r w:rsidRPr="004E01F9">
        <w:t xml:space="preserve"> Temática religiosa. Ceremonias cortesanas. (Paralelismo entre lo religioso y lo civil).</w:t>
      </w:r>
    </w:p>
    <w:p w:rsidR="00867791" w:rsidRDefault="00867791" w:rsidP="004E01F9">
      <w:pPr>
        <w:numPr>
          <w:ilvl w:val="1"/>
          <w:numId w:val="5"/>
        </w:numPr>
      </w:pPr>
      <w:r>
        <w:t xml:space="preserve">ICONOGRAFÍA: </w:t>
      </w:r>
    </w:p>
    <w:p w:rsidR="00867791" w:rsidRDefault="00867791" w:rsidP="00867791">
      <w:pPr>
        <w:numPr>
          <w:ilvl w:val="2"/>
          <w:numId w:val="5"/>
        </w:numPr>
      </w:pPr>
      <w:r>
        <w:t xml:space="preserve">Pantocrátor: figura de Dios Padre con el libro de la vida en actitud de bendición sentado sobre una elipse que representa </w:t>
      </w:r>
      <w:proofErr w:type="gramStart"/>
      <w:r>
        <w:t>la</w:t>
      </w:r>
      <w:proofErr w:type="gramEnd"/>
      <w:r>
        <w:t xml:space="preserve"> orbe celeste.</w:t>
      </w:r>
    </w:p>
    <w:p w:rsidR="00867791" w:rsidRDefault="00867791" w:rsidP="00867791">
      <w:pPr>
        <w:numPr>
          <w:ilvl w:val="2"/>
          <w:numId w:val="5"/>
        </w:numPr>
      </w:pPr>
      <w:r>
        <w:t xml:space="preserve">Virgen </w:t>
      </w:r>
      <w:proofErr w:type="spellStart"/>
      <w:r>
        <w:t>Theotokos</w:t>
      </w:r>
      <w:proofErr w:type="spellEnd"/>
      <w:r>
        <w:t>: Representación de la Virgen María sentada en el trono celestial con el niño en su regazo.</w:t>
      </w:r>
    </w:p>
    <w:p w:rsidR="00867791" w:rsidRPr="004E01F9" w:rsidRDefault="00867791" w:rsidP="00867791">
      <w:pPr>
        <w:numPr>
          <w:ilvl w:val="2"/>
          <w:numId w:val="5"/>
        </w:numPr>
      </w:pPr>
      <w:proofErr w:type="spellStart"/>
      <w:r>
        <w:t>Déesis</w:t>
      </w:r>
      <w:proofErr w:type="spellEnd"/>
      <w:r>
        <w:t>: Representación de Dios Padre en el modo Pantocrator junto a la virgen María y San Juan</w:t>
      </w:r>
    </w:p>
    <w:p w:rsidR="00064A4F" w:rsidRPr="004E01F9" w:rsidRDefault="004E01F9" w:rsidP="004E01F9">
      <w:pPr>
        <w:numPr>
          <w:ilvl w:val="1"/>
          <w:numId w:val="5"/>
        </w:numPr>
      </w:pPr>
      <w:r w:rsidRPr="004E01F9">
        <w:t xml:space="preserve"> Obras más representativas:</w:t>
      </w:r>
    </w:p>
    <w:p w:rsidR="00064A4F" w:rsidRPr="004E01F9" w:rsidRDefault="004E01F9" w:rsidP="004E01F9">
      <w:pPr>
        <w:numPr>
          <w:ilvl w:val="1"/>
          <w:numId w:val="5"/>
        </w:numPr>
      </w:pPr>
      <w:r w:rsidRPr="004E01F9">
        <w:t xml:space="preserve"> San Vital: Ábside, Justiniano y Teodora</w:t>
      </w:r>
    </w:p>
    <w:p w:rsidR="00064A4F" w:rsidRPr="004E01F9" w:rsidRDefault="004E01F9" w:rsidP="004E01F9">
      <w:pPr>
        <w:numPr>
          <w:ilvl w:val="1"/>
          <w:numId w:val="5"/>
        </w:numPr>
      </w:pPr>
      <w:r w:rsidRPr="004E01F9">
        <w:t xml:space="preserve"> San Apolinar in </w:t>
      </w:r>
      <w:proofErr w:type="spellStart"/>
      <w:r w:rsidRPr="004E01F9">
        <w:t>Classe</w:t>
      </w:r>
      <w:proofErr w:type="spellEnd"/>
      <w:r w:rsidRPr="004E01F9">
        <w:t>: ábside</w:t>
      </w:r>
    </w:p>
    <w:p w:rsidR="00064A4F" w:rsidRDefault="004E01F9" w:rsidP="004E01F9">
      <w:pPr>
        <w:numPr>
          <w:ilvl w:val="1"/>
          <w:numId w:val="5"/>
        </w:numPr>
      </w:pPr>
      <w:r w:rsidRPr="004E01F9">
        <w:t xml:space="preserve"> San Apolinar Nuevo: t</w:t>
      </w:r>
      <w:r>
        <w:t>emas de la ciudad y la Epifanía.</w:t>
      </w:r>
    </w:p>
    <w:p w:rsidR="004E01F9" w:rsidRPr="004E01F9" w:rsidRDefault="004E01F9" w:rsidP="004E01F9">
      <w:pPr>
        <w:ind w:left="1440"/>
      </w:pPr>
    </w:p>
    <w:p w:rsidR="004E01F9" w:rsidRDefault="004E01F9" w:rsidP="004E01F9">
      <w:pPr>
        <w:ind w:left="-567"/>
      </w:pPr>
    </w:p>
    <w:sectPr w:rsidR="004E01F9" w:rsidSect="00DE0C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B7D"/>
    <w:multiLevelType w:val="hybridMultilevel"/>
    <w:tmpl w:val="A20E9D76"/>
    <w:lvl w:ilvl="0" w:tplc="42147A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2624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CFC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507E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2A77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C82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C38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9C3C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CA79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902A8"/>
    <w:multiLevelType w:val="hybridMultilevel"/>
    <w:tmpl w:val="0A62CC1E"/>
    <w:lvl w:ilvl="0" w:tplc="1876E4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0FB5C">
      <w:start w:val="10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6CD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464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B871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9CFA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367A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2018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90FF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A67FD"/>
    <w:multiLevelType w:val="hybridMultilevel"/>
    <w:tmpl w:val="20C20514"/>
    <w:lvl w:ilvl="0" w:tplc="44A02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6F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A1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8FEA6">
      <w:start w:val="943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C20A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C46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45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63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67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607056"/>
    <w:multiLevelType w:val="hybridMultilevel"/>
    <w:tmpl w:val="DFA678DE"/>
    <w:lvl w:ilvl="0" w:tplc="6C5EE1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460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741D36">
      <w:start w:val="101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87A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0AE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FC8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1ED8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BAF5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202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3B1D6E"/>
    <w:multiLevelType w:val="hybridMultilevel"/>
    <w:tmpl w:val="DBF259F2"/>
    <w:lvl w:ilvl="0" w:tplc="27C07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E0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8E0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2B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F06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6E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24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289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FE8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E01F9"/>
    <w:rsid w:val="00064A4F"/>
    <w:rsid w:val="004E01F9"/>
    <w:rsid w:val="005A323D"/>
    <w:rsid w:val="00867791"/>
    <w:rsid w:val="00DE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98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87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0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15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4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5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7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7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4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8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0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63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6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1657</Characters>
  <Application>Microsoft Office Word</Application>
  <DocSecurity>0</DocSecurity>
  <Lines>13</Lines>
  <Paragraphs>3</Paragraphs>
  <ScaleCrop>false</ScaleCrop>
  <Company> 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2</cp:revision>
  <dcterms:created xsi:type="dcterms:W3CDTF">2023-10-22T18:38:00Z</dcterms:created>
  <dcterms:modified xsi:type="dcterms:W3CDTF">2023-10-22T18:38:00Z</dcterms:modified>
</cp:coreProperties>
</file>