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A" w:rsidRPr="0035230A" w:rsidRDefault="0035230A" w:rsidP="003D57E4">
      <w:pPr>
        <w:ind w:left="-1276" w:right="-1277"/>
        <w:jc w:val="both"/>
        <w:rPr>
          <w:b/>
        </w:rPr>
      </w:pPr>
      <w:r w:rsidRPr="0035230A">
        <w:rPr>
          <w:b/>
        </w:rPr>
        <w:t>EL PALEOLÍTICO Y EL NEOLÍTICO</w:t>
      </w:r>
    </w:p>
    <w:p w:rsidR="003D57E4" w:rsidRDefault="003D57E4" w:rsidP="003D57E4">
      <w:pPr>
        <w:ind w:left="-1276" w:right="-1277"/>
        <w:jc w:val="both"/>
      </w:pPr>
      <w:r>
        <w:t xml:space="preserve">El Paleolítico (2 milllones-10000 a. C.) corresponde al período de la piedra "tallada". La economía era cazadora-recolectora muy sencilla. La caza era escasamente importante al principio del Paleolítico, predominando la recolección y el </w:t>
      </w:r>
      <w:proofErr w:type="spellStart"/>
      <w:r>
        <w:t>carroñeo</w:t>
      </w:r>
      <w:proofErr w:type="spellEnd"/>
      <w:r>
        <w:t xml:space="preserve">. </w:t>
      </w:r>
    </w:p>
    <w:p w:rsidR="003D57E4" w:rsidRDefault="003D57E4" w:rsidP="003D57E4">
      <w:pPr>
        <w:ind w:left="-1276" w:right="-1277"/>
        <w:jc w:val="both"/>
      </w:pPr>
      <w:r>
        <w:t xml:space="preserve">A medida que el ser humano progresa física y culturalmente la caza va ganando importancia. La organización social durante el Paleolítico fue muy rudimentaria, no pasaría más allá de la mera organización tribal con mínimos vínculos sociales y escaso nivel de diferenciación. </w:t>
      </w:r>
    </w:p>
    <w:p w:rsidR="0035230A" w:rsidRDefault="0035230A" w:rsidP="0035230A">
      <w:pPr>
        <w:ind w:left="-1276" w:right="-1277"/>
        <w:jc w:val="both"/>
      </w:pPr>
      <w:r>
        <w:t xml:space="preserve">El desarrollo del arte y de la pintura dentro del Paleolítico la tenemos en el Paleolítico Superior, dentro del periodo magdaleniense (25000-15000). La pintura que allí se produce la conocemos como pintura Cantábrica o </w:t>
      </w:r>
      <w:proofErr w:type="spellStart"/>
      <w:r>
        <w:t>francocantábrica</w:t>
      </w:r>
      <w:proofErr w:type="spellEnd"/>
      <w:r>
        <w:t xml:space="preserve">. Se desarrolla en cuevas (cueva de Altamira y el </w:t>
      </w:r>
      <w:proofErr w:type="spellStart"/>
      <w:r>
        <w:t>Castilllo</w:t>
      </w:r>
      <w:proofErr w:type="spellEnd"/>
      <w:r>
        <w:t xml:space="preserve"> en Santander, cueva de Tito Bustillo en Asturias, etc.)</w:t>
      </w:r>
    </w:p>
    <w:p w:rsidR="0035230A" w:rsidRDefault="0035230A" w:rsidP="0035230A">
      <w:pPr>
        <w:ind w:left="-1276" w:right="-1277"/>
        <w:jc w:val="both"/>
      </w:pPr>
      <w:r>
        <w:t xml:space="preserve">Las pinturas paleolíticas cantábricas son de tipo naturalista.  Se realizaban en las paredes de las cuevas. Suelen estar al fondo. En el arte rupestre paleolítico, se representó fundamentalmente, a los animales en situaciones  de caza o en grupo o siluetas de animales individuales de gran tamaño. (Bisontes, caballos, etc.). También pintaban símbolos abstractos. No hay composición, las imágenes no forman escenas descriptivas, no hay volumen ni profundidad y no aparecen figuras humanas. </w:t>
      </w:r>
    </w:p>
    <w:p w:rsidR="0035230A" w:rsidRDefault="0035230A" w:rsidP="0035230A">
      <w:pPr>
        <w:ind w:left="-1276" w:right="-1277"/>
        <w:jc w:val="both"/>
      </w:pPr>
      <w:r>
        <w:t xml:space="preserve">Se pueden interpretar de varias formas, como pinturas mágicas, religiosas y espirituales o propiciatorias a la caza. </w:t>
      </w:r>
    </w:p>
    <w:p w:rsidR="003D57E4" w:rsidRDefault="003D57E4" w:rsidP="003D57E4">
      <w:pPr>
        <w:ind w:left="-1276" w:right="-1277"/>
        <w:jc w:val="both"/>
      </w:pPr>
      <w:r>
        <w:t xml:space="preserve">El Neolítico (7000-3000 a. C.) corresponde al período de la piedra "pulida". Características de este período </w:t>
      </w:r>
      <w:proofErr w:type="gramStart"/>
      <w:r>
        <w:t>son</w:t>
      </w:r>
      <w:proofErr w:type="gramEnd"/>
      <w:r>
        <w:t xml:space="preserve"> la completa domesticación de algunos animales (el asno, el caballo, el reno y otros), la sustitución de los útiles de piedra tallada por los de piedra pulimentada, la aparición de los primeros poblados sedentarios y el desarrollo de los cultivos. Es decir, desarrollo de la ganadería, agricultura y los poblados estables. </w:t>
      </w:r>
    </w:p>
    <w:p w:rsidR="003D57E4" w:rsidRDefault="003D57E4" w:rsidP="003D57E4">
      <w:pPr>
        <w:ind w:left="-1276" w:right="-1277"/>
        <w:jc w:val="both"/>
      </w:pPr>
      <w:r>
        <w:t>La organización social durante el Neolítico es mucho más compleja. Existe ya un proceso claro de diferenciación social, de “</w:t>
      </w:r>
      <w:proofErr w:type="spellStart"/>
      <w:r>
        <w:t>gentrificación</w:t>
      </w:r>
      <w:proofErr w:type="spellEnd"/>
      <w:r>
        <w:t xml:space="preserve">”, que distingue distintos grupos especializados dentro de la sociedad  en los que comienza a destacar una élite social que se impone al resto de miembros de la comunidad. </w:t>
      </w:r>
    </w:p>
    <w:p w:rsidR="003D57E4" w:rsidRDefault="003D57E4" w:rsidP="0035230A">
      <w:pPr>
        <w:ind w:left="-1276" w:right="-1277"/>
        <w:jc w:val="both"/>
      </w:pPr>
      <w:r>
        <w:t xml:space="preserve">Las causas del cambio son complejas. Por una lado el paso del tiempo, los posibles cambios climáticos y desde luego el irreversible proceso de sedentarización vinculado a la aparición de los primeros poblados estables en base a la ganadería y la agricultura. </w:t>
      </w:r>
    </w:p>
    <w:p w:rsidR="0035230A" w:rsidRDefault="0035230A" w:rsidP="0035230A">
      <w:pPr>
        <w:ind w:left="-1276" w:right="-1277"/>
        <w:jc w:val="both"/>
      </w:pPr>
      <w:r>
        <w:t xml:space="preserve">La pintura neolítica se denomina </w:t>
      </w:r>
      <w:r w:rsidR="003D57E4">
        <w:t xml:space="preserve"> pintura</w:t>
      </w:r>
      <w:r>
        <w:t xml:space="preserve"> esquemática </w:t>
      </w:r>
      <w:r w:rsidR="003D57E4">
        <w:t xml:space="preserve"> levantina porque su extensión abarca la zona oriental de la península ibérica, extendiéndose por c</w:t>
      </w:r>
      <w:r>
        <w:t>asi toda la costa mediterránea. S</w:t>
      </w:r>
      <w:r w:rsidR="003D57E4">
        <w:t xml:space="preserve">e encuentran en abrigos rocosos y no en cuevas. Destacan las de </w:t>
      </w:r>
      <w:proofErr w:type="spellStart"/>
      <w:r w:rsidR="003D57E4">
        <w:t>Cogull</w:t>
      </w:r>
      <w:proofErr w:type="spellEnd"/>
      <w:r w:rsidR="003D57E4">
        <w:t xml:space="preserve"> en Lérida y </w:t>
      </w:r>
      <w:proofErr w:type="spellStart"/>
      <w:r w:rsidR="003D57E4">
        <w:t>Valltorta</w:t>
      </w:r>
      <w:proofErr w:type="spellEnd"/>
      <w:r w:rsidR="003D57E4">
        <w:t xml:space="preserve"> en Castellón. </w:t>
      </w:r>
    </w:p>
    <w:p w:rsidR="003D57E4" w:rsidRDefault="00775A2B" w:rsidP="0035230A">
      <w:pPr>
        <w:ind w:left="-1276" w:right="-1277"/>
        <w:jc w:val="both"/>
      </w:pPr>
      <w:r>
        <w:t>En el arte rupestre levantino</w:t>
      </w:r>
      <w:r w:rsidR="003D57E4">
        <w:t xml:space="preserve"> surge la representación de figuras humanas form</w:t>
      </w:r>
      <w:r>
        <w:t>ando escenas de gran dinamismo (e</w:t>
      </w:r>
      <w:r w:rsidR="003D57E4">
        <w:t>scenas de danza, representaciones de la vida cotidiana, etc.). Los hombres eran pintados desnudos sujetando el arco y las flechas. Las mujeres se representan con el tronco desnudo y una falda. Las pinturas</w:t>
      </w:r>
      <w:r w:rsidR="0035230A">
        <w:t xml:space="preserve"> son esquemáticas y estilizadas y, </w:t>
      </w:r>
      <w:r w:rsidR="003D57E4">
        <w:t>generalmente, son pin</w:t>
      </w:r>
      <w:r w:rsidR="0035230A">
        <w:t>turas monocromas. S</w:t>
      </w:r>
      <w:r w:rsidR="003D57E4">
        <w:t>e cree que pueden tener un significado narrativo no religioso.  Suelen ser escenas de caza o en relación a la fertilidad.</w:t>
      </w:r>
    </w:p>
    <w:p w:rsidR="003D57E4" w:rsidRDefault="003D57E4" w:rsidP="003D57E4">
      <w:pPr>
        <w:ind w:left="-1276" w:right="-1277"/>
        <w:jc w:val="both"/>
      </w:pPr>
    </w:p>
    <w:p w:rsidR="003D57E4" w:rsidRDefault="003D57E4" w:rsidP="003D57E4">
      <w:pPr>
        <w:ind w:left="-1276" w:right="-1277"/>
        <w:jc w:val="both"/>
      </w:pPr>
    </w:p>
    <w:p w:rsidR="003D57E4" w:rsidRDefault="003D57E4" w:rsidP="003D57E4">
      <w:pPr>
        <w:ind w:left="-1276" w:right="-1277"/>
        <w:jc w:val="both"/>
      </w:pPr>
    </w:p>
    <w:p w:rsidR="00DE0CC1" w:rsidRDefault="00DE0CC1"/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7E4"/>
    <w:rsid w:val="0035230A"/>
    <w:rsid w:val="003D57E4"/>
    <w:rsid w:val="00775A2B"/>
    <w:rsid w:val="00CD0543"/>
    <w:rsid w:val="00DE0CC1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E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2818</Characters>
  <Application>Microsoft Office Word</Application>
  <DocSecurity>0</DocSecurity>
  <Lines>23</Lines>
  <Paragraphs>6</Paragraphs>
  <ScaleCrop>false</ScaleCrop>
  <Company> 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2024-02-03T23:32:00Z</dcterms:created>
  <dcterms:modified xsi:type="dcterms:W3CDTF">2024-02-03T23:38:00Z</dcterms:modified>
</cp:coreProperties>
</file>