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3F0764" w:rsidP="003F0764">
      <w:pPr>
        <w:ind w:left="-1276"/>
        <w:rPr>
          <w:b/>
        </w:rPr>
      </w:pPr>
      <w:r w:rsidRPr="003F0764">
        <w:rPr>
          <w:b/>
        </w:rPr>
        <w:t>2.</w:t>
      </w:r>
      <w:r w:rsidR="00E027FE">
        <w:rPr>
          <w:b/>
        </w:rPr>
        <w:t>2.  Al-Ándalus. Economía, sociedad y cultura. El legado judío en la península Ibérica</w:t>
      </w:r>
    </w:p>
    <w:p w:rsidR="003F0764" w:rsidRDefault="003F0764" w:rsidP="003F0764">
      <w:pPr>
        <w:ind w:left="-1276" w:right="-1277"/>
        <w:jc w:val="both"/>
      </w:pPr>
      <w:r>
        <w:t xml:space="preserve">Al-Ándalus se caracterizó por una economía con rasgos urbanos muy destacables,  lo que significó un claro cambio con respecto a las épocas anteriores.  </w:t>
      </w:r>
    </w:p>
    <w:p w:rsidR="003F0764" w:rsidRDefault="003F0764" w:rsidP="003F0764">
      <w:pPr>
        <w:ind w:left="-1276" w:right="-1277"/>
        <w:jc w:val="both"/>
      </w:pPr>
      <w:r>
        <w:t xml:space="preserve">Igualmente su economía se organizó en base a un bimetalismo circulante que ponía de manifiesto su apogeo (monedas de oro, Dinar, y plata, </w:t>
      </w:r>
      <w:proofErr w:type="spellStart"/>
      <w:r>
        <w:t>Dirhem</w:t>
      </w:r>
      <w:proofErr w:type="spellEnd"/>
      <w:r>
        <w:t>).  El comercio tendrá gran importancia.</w:t>
      </w:r>
    </w:p>
    <w:p w:rsidR="003F0764" w:rsidRDefault="003F0764" w:rsidP="003F0764">
      <w:pPr>
        <w:ind w:left="-1276" w:right="-1277"/>
        <w:jc w:val="both"/>
      </w:pPr>
      <w:r>
        <w:t>La organización económica se fundamentaba en base a la instauración y tributo de una serie de impuestos que ingresaban en las arcas reales, (</w:t>
      </w:r>
      <w:proofErr w:type="spellStart"/>
      <w:r>
        <w:t>Zakat</w:t>
      </w:r>
      <w:proofErr w:type="spellEnd"/>
      <w:r>
        <w:t xml:space="preserve">, </w:t>
      </w:r>
      <w:proofErr w:type="spellStart"/>
      <w:r>
        <w:t>Jarach</w:t>
      </w:r>
      <w:proofErr w:type="spellEnd"/>
      <w:r>
        <w:t xml:space="preserve">, </w:t>
      </w:r>
      <w:proofErr w:type="spellStart"/>
      <w:r>
        <w:t>Chizya</w:t>
      </w:r>
      <w:proofErr w:type="spellEnd"/>
      <w:r>
        <w:t>, etc.).</w:t>
      </w:r>
    </w:p>
    <w:p w:rsidR="003F0764" w:rsidRDefault="003F0764" w:rsidP="003F0764">
      <w:pPr>
        <w:ind w:left="-1276" w:right="-1277"/>
        <w:jc w:val="both"/>
      </w:pPr>
      <w:r>
        <w:t xml:space="preserve">En la sociedad andalusí (que fusionaba aspectos esclavistas con aspectos propiamente feudales) encontramos en la cúspide a </w:t>
      </w:r>
      <w:proofErr w:type="spellStart"/>
      <w:r>
        <w:t>lo</w:t>
      </w:r>
      <w:proofErr w:type="spellEnd"/>
      <w:r>
        <w:t xml:space="preserve"> descendientes  de los  árabes puros de linaje que llagaron al inicio de la conquista (Emires, Califas y familiares). A continuación podemos destacar una clase privilegiada  que ocupa cargos apetecibles en la administración que son los “</w:t>
      </w:r>
      <w:proofErr w:type="spellStart"/>
      <w:r>
        <w:t>Jassa</w:t>
      </w:r>
      <w:proofErr w:type="spellEnd"/>
      <w:r>
        <w:t>”. Parece ser que en Al-Ándalus es posible que existiera una clase media llamada “Maulas”.</w:t>
      </w:r>
    </w:p>
    <w:p w:rsidR="003F0764" w:rsidRDefault="003F0764" w:rsidP="003F0764">
      <w:pPr>
        <w:ind w:left="-1276" w:right="-1277"/>
        <w:jc w:val="both"/>
      </w:pPr>
      <w:r>
        <w:t>Por debajo estarían los pequeños propietarios, campesinos y aparceros junto a comerciantes y artesanos en las ciudades. Finalmente estarían los esclavos como grupo más desfavorecido de la sociedad.</w:t>
      </w:r>
    </w:p>
    <w:p w:rsidR="003F0764" w:rsidRDefault="003F0764" w:rsidP="003F0764">
      <w:pPr>
        <w:ind w:left="-1276" w:right="-1277"/>
        <w:jc w:val="both"/>
      </w:pPr>
      <w:r>
        <w:t>La situación de los Muladíes (cristianos que se convierten al Islam) y de los Mozárabes (cristianos que se mantienen fieles al cristianismo dentro de Al-</w:t>
      </w:r>
      <w:proofErr w:type="spellStart"/>
      <w:r>
        <w:t>ándalus</w:t>
      </w:r>
      <w:proofErr w:type="spellEnd"/>
      <w:r>
        <w:t xml:space="preserve">),  variará con el tiempo, siempre a peor.       </w:t>
      </w:r>
    </w:p>
    <w:p w:rsidR="003F0764" w:rsidRDefault="003F0764" w:rsidP="003F0764">
      <w:pPr>
        <w:ind w:left="-1276" w:right="-1277"/>
        <w:jc w:val="both"/>
      </w:pPr>
      <w:r>
        <w:t xml:space="preserve">Al-Ándalus fue uno de los centros más importantes de la edad media en lo referente a la cultura, el arte, el pensamiento, la ciencia  y las letras. Todo ello configura el legado cultural </w:t>
      </w:r>
      <w:proofErr w:type="spellStart"/>
      <w:r>
        <w:t>Andalucí</w:t>
      </w:r>
      <w:proofErr w:type="spellEnd"/>
      <w:r>
        <w:t>.</w:t>
      </w:r>
    </w:p>
    <w:p w:rsidR="003F0764" w:rsidRDefault="003F0764" w:rsidP="003F0764">
      <w:pPr>
        <w:ind w:left="-1276" w:right="-1277"/>
        <w:jc w:val="both"/>
      </w:pPr>
      <w:r>
        <w:t xml:space="preserve">Hay que tener en cuenta además que Al-Ándalus actuó como centro en el que se tradujeron, y en consecuencia se conservaron, muchas obras fundamentales de la filosofía y el saber del mundo clásico grecorromano. Estos tratados de saber (Platón, Aristóteles, </w:t>
      </w:r>
      <w:proofErr w:type="spellStart"/>
      <w:r>
        <w:t>Plotino</w:t>
      </w:r>
      <w:proofErr w:type="spellEnd"/>
      <w:r>
        <w:t xml:space="preserve">, etc.),  pasarán al mundo cultural cristiano occidental a través de Al-Ándalus.  </w:t>
      </w:r>
    </w:p>
    <w:p w:rsidR="003F0764" w:rsidRDefault="003F0764" w:rsidP="003F0764">
      <w:pPr>
        <w:ind w:left="-1276" w:right="-1277"/>
        <w:jc w:val="both"/>
      </w:pPr>
      <w:r>
        <w:t>Desde el Emirato destacó como un gran foco cultural y científico la biblioteca de Córdoba.</w:t>
      </w:r>
    </w:p>
    <w:p w:rsidR="003F0764" w:rsidRDefault="003F0764" w:rsidP="003F0764">
      <w:pPr>
        <w:ind w:left="-1276" w:right="-1277"/>
        <w:jc w:val="both"/>
      </w:pPr>
      <w:r>
        <w:t xml:space="preserve">No obstante la plenitud en este sentido la encontraremos en el califato (929-1031), sobre todo en lo relativo al arte y las letras (Poemas, collares, jarchas, </w:t>
      </w:r>
      <w:proofErr w:type="spellStart"/>
      <w:r>
        <w:t>Moaxacas</w:t>
      </w:r>
      <w:proofErr w:type="spellEnd"/>
      <w:r>
        <w:t xml:space="preserve">...).  </w:t>
      </w:r>
    </w:p>
    <w:p w:rsidR="003F0764" w:rsidRDefault="003F0764" w:rsidP="003F0764">
      <w:pPr>
        <w:ind w:left="-1276" w:right="-1277"/>
        <w:jc w:val="both"/>
      </w:pPr>
      <w:r>
        <w:t>Taifas (1031-1145), Almorávides (siglos-XII) y Almohades (XII-XIII) protagonizarán lo más destacado de la cultura andalusí en relación a la ciencia, la matemática, la medicina, la historia, la astronomía y, muy especialmente la filosofía y el pensamiento. Destacaron figuras fundamentales de la cultura universal, imprescindibles para que llegase a occidente el pensamiento clásico señalado (</w:t>
      </w:r>
      <w:proofErr w:type="spellStart"/>
      <w:r>
        <w:t>Averroes</w:t>
      </w:r>
      <w:proofErr w:type="spellEnd"/>
      <w:r>
        <w:t xml:space="preserve">, Avicena, </w:t>
      </w:r>
      <w:proofErr w:type="spellStart"/>
      <w:r>
        <w:t>Avempace</w:t>
      </w:r>
      <w:proofErr w:type="spellEnd"/>
      <w:r>
        <w:t xml:space="preserve">, </w:t>
      </w:r>
      <w:proofErr w:type="spellStart"/>
      <w:r>
        <w:t>Maimónides</w:t>
      </w:r>
      <w:proofErr w:type="spellEnd"/>
      <w:r>
        <w:t>, etc.).</w:t>
      </w:r>
      <w:r>
        <w:tab/>
        <w:t xml:space="preserve">        </w:t>
      </w:r>
    </w:p>
    <w:p w:rsidR="003F0764" w:rsidRDefault="003F0764" w:rsidP="003F0764">
      <w:pPr>
        <w:ind w:left="-1276" w:right="-1277"/>
        <w:jc w:val="both"/>
      </w:pPr>
      <w:r>
        <w:t xml:space="preserve">La mezquita y el Palacio constituyen los elementos fundamentales  de la arquitectura palaciega </w:t>
      </w:r>
      <w:proofErr w:type="spellStart"/>
      <w:r>
        <w:t>andalucí</w:t>
      </w:r>
      <w:proofErr w:type="spellEnd"/>
      <w:r>
        <w:t>.</w:t>
      </w:r>
    </w:p>
    <w:p w:rsidR="003971A9" w:rsidRDefault="00E027FE" w:rsidP="003F0764">
      <w:pPr>
        <w:ind w:left="-1276" w:right="-1277"/>
        <w:jc w:val="both"/>
        <w:rPr>
          <w:rFonts w:cstheme="minorHAnsi"/>
          <w:color w:val="333333"/>
          <w:shd w:val="clear" w:color="auto" w:fill="FFFFFF"/>
        </w:rPr>
      </w:pPr>
      <w:r w:rsidRPr="00E027FE">
        <w:rPr>
          <w:rFonts w:cstheme="minorHAnsi"/>
        </w:rPr>
        <w:t xml:space="preserve">Por lo que se refiere al  legado judío en la península Ibérica hemos de concluir necesariamente que fue notable y de gran trascendencia en distintos aspectos de carácter económico, científico, social, cultural, etc. No podemos olvidar que algunos de los más grandes filósofos y hombres de ciencia en general eran de origen judío. Buen ejemplo de ello es la figura del ya mencionado </w:t>
      </w:r>
      <w:proofErr w:type="spellStart"/>
      <w:r w:rsidRPr="00E027FE">
        <w:rPr>
          <w:rFonts w:cstheme="minorHAnsi"/>
        </w:rPr>
        <w:t>Maimónides</w:t>
      </w:r>
      <w:proofErr w:type="spellEnd"/>
      <w:r w:rsidRPr="00E027FE">
        <w:rPr>
          <w:rFonts w:cstheme="minorHAnsi"/>
        </w:rPr>
        <w:t>, nacido en Córdova y emigrado a Egipto por el radicalismo Almohade. En efecto,</w:t>
      </w:r>
      <w:r w:rsidRPr="00E027FE">
        <w:rPr>
          <w:rFonts w:cstheme="minorHAnsi"/>
          <w:color w:val="333333"/>
          <w:shd w:val="clear" w:color="auto" w:fill="FFFFFF"/>
        </w:rPr>
        <w:t xml:space="preserve"> La rápida arabización de los sefardíes les permitió penetrar en el mundo filosófico-científico que se estaba desarrollando en el mundo islámico</w:t>
      </w:r>
      <w:r w:rsidR="003971A9">
        <w:rPr>
          <w:rFonts w:cstheme="minorHAnsi"/>
          <w:color w:val="333333"/>
          <w:shd w:val="clear" w:color="auto" w:fill="FFFFFF"/>
        </w:rPr>
        <w:t>,</w:t>
      </w:r>
      <w:r w:rsidRPr="00E027FE">
        <w:rPr>
          <w:rFonts w:cstheme="minorHAnsi"/>
          <w:color w:val="333333"/>
          <w:shd w:val="clear" w:color="auto" w:fill="FFFFFF"/>
        </w:rPr>
        <w:t xml:space="preserve"> y por otra parte recuperar el tiempo perdido con las comunidades hebreas orientales y con los importantes centros </w:t>
      </w:r>
      <w:r w:rsidR="003971A9">
        <w:rPr>
          <w:rFonts w:cstheme="minorHAnsi"/>
          <w:color w:val="333333"/>
          <w:shd w:val="clear" w:color="auto" w:fill="FFFFFF"/>
        </w:rPr>
        <w:t>orientales (Persia)</w:t>
      </w:r>
      <w:r w:rsidRPr="00E027FE">
        <w:rPr>
          <w:rFonts w:cstheme="minorHAnsi"/>
          <w:color w:val="333333"/>
          <w:shd w:val="clear" w:color="auto" w:fill="FFFFFF"/>
        </w:rPr>
        <w:t xml:space="preserve">. </w:t>
      </w:r>
    </w:p>
    <w:p w:rsidR="00E027FE" w:rsidRDefault="003971A9" w:rsidP="003F0764">
      <w:pPr>
        <w:ind w:left="-1276" w:right="-1277"/>
        <w:jc w:val="both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lastRenderedPageBreak/>
        <w:t xml:space="preserve">En la </w:t>
      </w:r>
      <w:r w:rsidR="00E027FE" w:rsidRPr="00E027FE">
        <w:rPr>
          <w:rFonts w:cstheme="minorHAnsi"/>
          <w:color w:val="333333"/>
          <w:shd w:val="clear" w:color="auto" w:fill="FFFFFF"/>
        </w:rPr>
        <w:t xml:space="preserve"> Córdoba del siglo </w:t>
      </w:r>
      <w:r w:rsidR="00E027FE" w:rsidRPr="00E027FE">
        <w:rPr>
          <w:rStyle w:val="versalitas"/>
          <w:rFonts w:cstheme="minorHAnsi"/>
          <w:smallCaps/>
          <w:color w:val="333333"/>
          <w:shd w:val="clear" w:color="auto" w:fill="FFFFFF"/>
        </w:rPr>
        <w:t>x</w:t>
      </w:r>
      <w:r w:rsidR="00E027FE" w:rsidRPr="00E027FE">
        <w:rPr>
          <w:rFonts w:cstheme="minorHAnsi"/>
          <w:color w:val="333333"/>
          <w:shd w:val="clear" w:color="auto" w:fill="FFFFFF"/>
        </w:rPr>
        <w:t xml:space="preserve">, </w:t>
      </w:r>
      <w:r>
        <w:rPr>
          <w:rFonts w:cstheme="minorHAnsi"/>
          <w:color w:val="333333"/>
          <w:shd w:val="clear" w:color="auto" w:fill="FFFFFF"/>
        </w:rPr>
        <w:t xml:space="preserve">una de las ciudades </w:t>
      </w:r>
      <w:r w:rsidR="00E027FE" w:rsidRPr="00E027FE">
        <w:rPr>
          <w:rFonts w:cstheme="minorHAnsi"/>
          <w:color w:val="333333"/>
          <w:shd w:val="clear" w:color="auto" w:fill="FFFFFF"/>
        </w:rPr>
        <w:t xml:space="preserve"> más importante</w:t>
      </w:r>
      <w:r>
        <w:rPr>
          <w:rFonts w:cstheme="minorHAnsi"/>
          <w:color w:val="333333"/>
          <w:shd w:val="clear" w:color="auto" w:fill="FFFFFF"/>
        </w:rPr>
        <w:t>s de Occidente</w:t>
      </w:r>
      <w:r w:rsidR="00E027FE" w:rsidRPr="00E027FE">
        <w:rPr>
          <w:rFonts w:cstheme="minorHAnsi"/>
          <w:color w:val="333333"/>
          <w:shd w:val="clear" w:color="auto" w:fill="FFFFFF"/>
        </w:rPr>
        <w:t xml:space="preserve">, </w:t>
      </w:r>
      <w:r>
        <w:rPr>
          <w:rFonts w:cstheme="minorHAnsi"/>
          <w:color w:val="333333"/>
          <w:shd w:val="clear" w:color="auto" w:fill="FFFFFF"/>
        </w:rPr>
        <w:t xml:space="preserve">se </w:t>
      </w:r>
      <w:r w:rsidR="00E027FE" w:rsidRPr="00E027FE">
        <w:rPr>
          <w:rFonts w:cstheme="minorHAnsi"/>
          <w:color w:val="333333"/>
          <w:shd w:val="clear" w:color="auto" w:fill="FFFFFF"/>
        </w:rPr>
        <w:t>supo aprovechar al máximo la sabiduría de la comunidad judía. En ella existió una especie de centro de estudios de gran prestigio en el que se estudiaban materias religiosas y profanas, y al que llegaron alumnos de un sinfín de lugares. Otros centros más tardíos los encontramos también en Granada y en Sevilla.</w:t>
      </w:r>
      <w:r w:rsidR="00E027FE" w:rsidRPr="00E027FE">
        <w:rPr>
          <w:rFonts w:cstheme="minorHAnsi"/>
        </w:rPr>
        <w:t xml:space="preserve"> </w:t>
      </w:r>
    </w:p>
    <w:p w:rsidR="003971A9" w:rsidRDefault="003971A9" w:rsidP="003F0764">
      <w:pPr>
        <w:ind w:left="-1276" w:right="-1277"/>
        <w:jc w:val="both"/>
        <w:rPr>
          <w:rFonts w:cstheme="minorHAnsi"/>
        </w:rPr>
      </w:pPr>
      <w:r>
        <w:rPr>
          <w:rFonts w:cstheme="minorHAnsi"/>
        </w:rPr>
        <w:t xml:space="preserve">Igualmente hemos de tener presente el importante componente hebreo en las </w:t>
      </w:r>
      <w:r w:rsidRPr="009A161D">
        <w:rPr>
          <w:rFonts w:cstheme="minorHAnsi"/>
          <w:b/>
        </w:rPr>
        <w:t>Escuelas toledanas de traductores</w:t>
      </w:r>
      <w:r>
        <w:rPr>
          <w:rFonts w:cstheme="minorHAnsi"/>
        </w:rPr>
        <w:t xml:space="preserve"> de los siglos XIII y XIV</w:t>
      </w:r>
      <w:r w:rsidR="000F30A2">
        <w:rPr>
          <w:rFonts w:cstheme="minorHAnsi"/>
        </w:rPr>
        <w:t>,</w:t>
      </w:r>
      <w:r>
        <w:rPr>
          <w:rFonts w:cstheme="minorHAnsi"/>
        </w:rPr>
        <w:t xml:space="preserve"> sin cuya presencia no se explica el desarrollo</w:t>
      </w:r>
      <w:r w:rsidR="009A161D">
        <w:rPr>
          <w:rFonts w:cstheme="minorHAnsi"/>
        </w:rPr>
        <w:t xml:space="preserve"> y la trascendencia </w:t>
      </w:r>
      <w:r>
        <w:rPr>
          <w:rFonts w:cstheme="minorHAnsi"/>
        </w:rPr>
        <w:t xml:space="preserve"> de las mismas.</w:t>
      </w:r>
    </w:p>
    <w:p w:rsidR="003971A9" w:rsidRDefault="003971A9" w:rsidP="003F0764">
      <w:pPr>
        <w:ind w:left="-1276" w:right="-1277"/>
        <w:jc w:val="both"/>
        <w:rPr>
          <w:rFonts w:cstheme="minorHAnsi"/>
        </w:rPr>
      </w:pPr>
      <w:r>
        <w:rPr>
          <w:rFonts w:cstheme="minorHAnsi"/>
        </w:rPr>
        <w:t xml:space="preserve">Junto a todo lo anterior debemos mencionar la “inercia” económica creada por los judíos en la península Ibérica mediante sus asuntos financieros que será proyectada hacia la Banca moderna tras su expulsión a finales del siglo XV. </w:t>
      </w:r>
      <w:r w:rsidR="000F30A2">
        <w:rPr>
          <w:rFonts w:cstheme="minorHAnsi"/>
        </w:rPr>
        <w:t>En este sentido</w:t>
      </w:r>
      <w:r w:rsidR="009A161D">
        <w:rPr>
          <w:rFonts w:cstheme="minorHAnsi"/>
        </w:rPr>
        <w:t>,</w:t>
      </w:r>
      <w:r w:rsidR="000F30A2">
        <w:rPr>
          <w:rFonts w:cstheme="minorHAnsi"/>
        </w:rPr>
        <w:t xml:space="preserve"> fueron colaboradores necesarios de la realeza</w:t>
      </w:r>
      <w:r w:rsidR="009A161D">
        <w:rPr>
          <w:rFonts w:cstheme="minorHAnsi"/>
        </w:rPr>
        <w:t xml:space="preserve"> (financiación)</w:t>
      </w:r>
      <w:r w:rsidR="000F30A2">
        <w:rPr>
          <w:rFonts w:cstheme="minorHAnsi"/>
        </w:rPr>
        <w:t xml:space="preserve"> hasta el siglo XIV</w:t>
      </w:r>
      <w:r w:rsidR="009A161D">
        <w:rPr>
          <w:rFonts w:cstheme="minorHAnsi"/>
        </w:rPr>
        <w:t xml:space="preserve">, momento en el </w:t>
      </w:r>
      <w:r w:rsidR="000F30A2">
        <w:rPr>
          <w:rFonts w:cstheme="minorHAnsi"/>
        </w:rPr>
        <w:t xml:space="preserve"> que entran en una dinámica contraria a los intereses de los monarcas.</w:t>
      </w:r>
    </w:p>
    <w:p w:rsidR="003971A9" w:rsidRPr="00E027FE" w:rsidRDefault="003971A9" w:rsidP="003F0764">
      <w:pPr>
        <w:ind w:left="-1276" w:right="-1277"/>
        <w:jc w:val="both"/>
        <w:rPr>
          <w:rFonts w:cstheme="minorHAnsi"/>
        </w:rPr>
      </w:pPr>
      <w:r>
        <w:rPr>
          <w:rFonts w:cstheme="minorHAnsi"/>
        </w:rPr>
        <w:t>Para finalizar citaremos</w:t>
      </w:r>
      <w:r w:rsidR="000F30A2">
        <w:rPr>
          <w:rFonts w:cstheme="minorHAnsi"/>
        </w:rPr>
        <w:t xml:space="preserve"> que </w:t>
      </w:r>
      <w:r>
        <w:rPr>
          <w:rFonts w:cstheme="minorHAnsi"/>
        </w:rPr>
        <w:t xml:space="preserve"> el papel que jugaron en la agricultura medieval peninsular y en la ganadería</w:t>
      </w:r>
      <w:r w:rsidR="000F30A2">
        <w:rPr>
          <w:rFonts w:cstheme="minorHAnsi"/>
        </w:rPr>
        <w:t xml:space="preserve"> no fue muy protagonista</w:t>
      </w:r>
      <w:r>
        <w:rPr>
          <w:rFonts w:cstheme="minorHAnsi"/>
        </w:rPr>
        <w:t>,</w:t>
      </w:r>
      <w:r w:rsidR="000F30A2">
        <w:rPr>
          <w:rFonts w:cstheme="minorHAnsi"/>
        </w:rPr>
        <w:t xml:space="preserve"> ya que </w:t>
      </w:r>
      <w:r>
        <w:rPr>
          <w:rFonts w:cstheme="minorHAnsi"/>
        </w:rPr>
        <w:t xml:space="preserve"> siempre estuvieron más dispuestos a desarrollar sus actividades en relación al comercio, la artesanía y las actividades financieras en general en busca de beneficios más lucrativos.</w:t>
      </w:r>
    </w:p>
    <w:p w:rsidR="003F0764" w:rsidRDefault="003F0764" w:rsidP="003F0764">
      <w:pPr>
        <w:ind w:left="-1276"/>
        <w:rPr>
          <w:b/>
        </w:rPr>
      </w:pPr>
    </w:p>
    <w:p w:rsidR="003F0764" w:rsidRPr="003F0764" w:rsidRDefault="003F0764" w:rsidP="003F0764">
      <w:pPr>
        <w:ind w:left="-1276" w:right="-1419"/>
        <w:rPr>
          <w:b/>
        </w:rPr>
      </w:pPr>
    </w:p>
    <w:sectPr w:rsidR="003F0764" w:rsidRPr="003F0764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764"/>
    <w:rsid w:val="000F30A2"/>
    <w:rsid w:val="003971A9"/>
    <w:rsid w:val="003F0764"/>
    <w:rsid w:val="009A161D"/>
    <w:rsid w:val="009C2A79"/>
    <w:rsid w:val="00D76A5D"/>
    <w:rsid w:val="00DE0CC1"/>
    <w:rsid w:val="00E0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salitas">
    <w:name w:val="versalitas"/>
    <w:basedOn w:val="Fuentedeprrafopredeter"/>
    <w:rsid w:val="00E0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2024-02-04T00:43:00Z</dcterms:created>
  <dcterms:modified xsi:type="dcterms:W3CDTF">2024-02-04T00:45:00Z</dcterms:modified>
</cp:coreProperties>
</file>